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FC7050" w:rsidRDefault="00085ECD" w:rsidP="000D4D2C">
      <w:pPr>
        <w:jc w:val="center"/>
      </w:pPr>
      <w:r w:rsidRPr="00FC7050">
        <w:t>Опросный лист при проведении публичных консультаций</w:t>
      </w:r>
    </w:p>
    <w:p w:rsidR="00FC7050" w:rsidRPr="00FC7050" w:rsidRDefault="00085ECD" w:rsidP="00FC7050">
      <w:pPr>
        <w:jc w:val="center"/>
      </w:pPr>
      <w:r w:rsidRPr="00FC7050">
        <w:t xml:space="preserve">в рамках оценки регулирующего воздействия по проекту муниципального нормативного правового акта: </w:t>
      </w:r>
      <w:r w:rsidR="000D4D2C" w:rsidRPr="00FC7050">
        <w:t xml:space="preserve"> </w:t>
      </w:r>
      <w:r w:rsidR="00FC7050" w:rsidRPr="00FC7050">
        <w:t>постановления администрации</w:t>
      </w:r>
    </w:p>
    <w:p w:rsidR="00FC7050" w:rsidRPr="00FC7050" w:rsidRDefault="00FC7050" w:rsidP="00FC7050">
      <w:pPr>
        <w:jc w:val="center"/>
      </w:pPr>
      <w:proofErr w:type="spellStart"/>
      <w:r w:rsidRPr="00FC7050">
        <w:t>Кондинского</w:t>
      </w:r>
      <w:proofErr w:type="spellEnd"/>
      <w:r w:rsidRPr="00FC7050">
        <w:t xml:space="preserve"> района «О внесении изменений в постановление</w:t>
      </w:r>
    </w:p>
    <w:p w:rsidR="00FC7050" w:rsidRPr="00FC7050" w:rsidRDefault="00FC7050" w:rsidP="00FC7050">
      <w:pPr>
        <w:jc w:val="center"/>
      </w:pPr>
      <w:proofErr w:type="gramStart"/>
      <w:r w:rsidRPr="00FC7050">
        <w:t xml:space="preserve">администрации </w:t>
      </w:r>
      <w:proofErr w:type="spellStart"/>
      <w:r w:rsidRPr="00FC7050">
        <w:t>Кондинского</w:t>
      </w:r>
      <w:proofErr w:type="spellEnd"/>
      <w:r w:rsidRPr="00FC7050">
        <w:t xml:space="preserve"> района 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 исключением земель сельскохозяйственного назначения»</w:t>
      </w:r>
      <w:proofErr w:type="gramEnd"/>
    </w:p>
    <w:p w:rsidR="00085ECD" w:rsidRPr="000D4D2C" w:rsidRDefault="00085ECD" w:rsidP="00085ECD"/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770166" w:rsidRDefault="00085ECD" w:rsidP="00AD4379">
            <w:pPr>
              <w:jc w:val="center"/>
            </w:pPr>
            <w:r w:rsidRPr="00770166">
              <w:t>Перечень вопросов в рамках проведения публичного обсуждения</w:t>
            </w:r>
          </w:p>
          <w:p w:rsidR="00FC7050" w:rsidRPr="00FC7050" w:rsidRDefault="000D4D2C" w:rsidP="00FC7050">
            <w:pPr>
              <w:jc w:val="center"/>
            </w:pPr>
            <w:proofErr w:type="gramStart"/>
            <w:r w:rsidRPr="000D4D2C">
              <w:t xml:space="preserve">постановления администрации </w:t>
            </w:r>
            <w:proofErr w:type="spellStart"/>
            <w:r w:rsidRPr="000D4D2C">
              <w:t>Кондинского</w:t>
            </w:r>
            <w:proofErr w:type="spellEnd"/>
            <w:r w:rsidRPr="000D4D2C">
              <w:t xml:space="preserve"> района «О внесении изменений в постановление администрации </w:t>
            </w:r>
            <w:proofErr w:type="spellStart"/>
            <w:r w:rsidRPr="000D4D2C">
              <w:t>Кондинского</w:t>
            </w:r>
            <w:proofErr w:type="spellEnd"/>
            <w:r w:rsidRPr="000D4D2C">
              <w:t xml:space="preserve"> района </w:t>
            </w:r>
            <w:r w:rsidR="00FC7050" w:rsidRPr="00FC7050">
              <w:t>от 14 декабря 2015 года № 1655 «Об утверждении административного регламента предоставления муниципальной услуги «Отнесение земель или земельных участков, находящихся в муниципальной собственности или государственная собственность на которые не разграничена, к определенной категории земель, перевод земель или земельных участков в составе таких земель из одной категории в другую, за</w:t>
            </w:r>
            <w:proofErr w:type="gramEnd"/>
            <w:r w:rsidR="00FC7050" w:rsidRPr="00FC7050">
              <w:t xml:space="preserve"> исключением земель сельскохозяйственного назначения»</w:t>
            </w:r>
          </w:p>
          <w:p w:rsidR="00085ECD" w:rsidRPr="00085ECD" w:rsidRDefault="00085ECD" w:rsidP="00AD4379">
            <w:pPr>
              <w:jc w:val="both"/>
            </w:pPr>
            <w:r w:rsidRPr="00770166">
              <w:t>Пожалуйста, заполните и направьте данную форму по электронной почте на</w:t>
            </w:r>
            <w:r>
              <w:t xml:space="preserve"> адрес </w:t>
            </w:r>
            <w:hyperlink r:id="rId4" w:history="1">
              <w:r w:rsidR="007924F6" w:rsidRPr="00366840">
                <w:rPr>
                  <w:rStyle w:val="a3"/>
                  <w:lang w:val="en-US"/>
                </w:rPr>
                <w:t>upr</w:t>
              </w:r>
              <w:r w:rsidR="007924F6" w:rsidRPr="00366840">
                <w:rPr>
                  <w:rStyle w:val="a3"/>
                </w:rPr>
                <w:t>@</w:t>
              </w:r>
              <w:r w:rsidR="007924F6" w:rsidRPr="00366840">
                <w:rPr>
                  <w:rStyle w:val="a3"/>
                  <w:lang w:val="en-US"/>
                </w:rPr>
                <w:t>admkonda</w:t>
              </w:r>
              <w:r w:rsidR="007924F6" w:rsidRPr="00366840">
                <w:rPr>
                  <w:rStyle w:val="a3"/>
                </w:rPr>
                <w:t>.</w:t>
              </w:r>
              <w:r w:rsidR="007924F6" w:rsidRPr="00366840">
                <w:rPr>
                  <w:rStyle w:val="a3"/>
                  <w:lang w:val="en-US"/>
                </w:rPr>
                <w:t>ru</w:t>
              </w:r>
            </w:hyperlink>
            <w:r w:rsidRPr="00085ECD">
              <w:t xml:space="preserve"> </w:t>
            </w:r>
            <w:r>
              <w:t>не позднее</w:t>
            </w:r>
            <w:r w:rsidR="00FC7050">
              <w:t xml:space="preserve">   02 февраля 2018</w:t>
            </w:r>
            <w:r>
              <w:t xml:space="preserve"> года</w:t>
            </w:r>
          </w:p>
          <w:p w:rsidR="00085ECD" w:rsidRPr="00770166" w:rsidRDefault="00085ECD" w:rsidP="00AD4379">
            <w:pPr>
              <w:jc w:val="both"/>
            </w:pPr>
            <w:r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</w:t>
            </w:r>
            <w:r w:rsidRPr="00267438">
              <w:lastRenderedPageBreak/>
              <w:t>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альтернативные (менее затратные и (или) более эффективные) способы </w:t>
            </w:r>
            <w:r w:rsidRPr="00267438">
              <w:lastRenderedPageBreak/>
              <w:t>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C468D" w:rsidRDefault="006C468D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0D4D2C"/>
    <w:rsid w:val="00326575"/>
    <w:rsid w:val="006C468D"/>
    <w:rsid w:val="007924F6"/>
    <w:rsid w:val="00E2779A"/>
    <w:rsid w:val="00FC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841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2</cp:revision>
  <dcterms:created xsi:type="dcterms:W3CDTF">2018-01-11T10:49:00Z</dcterms:created>
  <dcterms:modified xsi:type="dcterms:W3CDTF">2018-01-11T10:49:00Z</dcterms:modified>
</cp:coreProperties>
</file>